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D02" w:rsidRDefault="00FD5D02" w:rsidP="00FD5D02">
      <w:pPr>
        <w:pStyle w:val="Normal"/>
        <w:shd w:val="clear" w:color="auto" w:fill="FFFFFF"/>
        <w:ind w:firstLine="0"/>
        <w:jc w:val="center"/>
        <w:rPr>
          <w:caps/>
          <w:sz w:val="28"/>
        </w:rPr>
      </w:pPr>
      <w:r>
        <w:rPr>
          <w:caps/>
          <w:color w:val="000000"/>
          <w:sz w:val="28"/>
        </w:rPr>
        <w:t>Задание «</w:t>
      </w:r>
      <w:r>
        <w:rPr>
          <w:caps/>
          <w:color w:val="000000"/>
          <w:sz w:val="28"/>
        </w:rPr>
        <w:t>Планирование роста производительности труда</w:t>
      </w:r>
      <w:r>
        <w:rPr>
          <w:caps/>
          <w:color w:val="000000"/>
          <w:sz w:val="28"/>
        </w:rPr>
        <w:t>»</w:t>
      </w:r>
    </w:p>
    <w:p w:rsidR="00FD5D02" w:rsidRDefault="00FD5D02" w:rsidP="00FD5D02">
      <w:pPr>
        <w:pStyle w:val="Normal"/>
        <w:shd w:val="clear" w:color="auto" w:fill="FFFFFF"/>
        <w:tabs>
          <w:tab w:val="left" w:pos="10579"/>
        </w:tabs>
        <w:rPr>
          <w:color w:val="000000"/>
          <w:sz w:val="28"/>
        </w:rPr>
      </w:pPr>
    </w:p>
    <w:p w:rsidR="00FD5D02" w:rsidRPr="00FD5D02" w:rsidRDefault="00FD5D02" w:rsidP="00FD5D02">
      <w:pPr>
        <w:pStyle w:val="Normal"/>
        <w:shd w:val="clear" w:color="auto" w:fill="FFFFFF"/>
        <w:ind w:firstLine="900"/>
        <w:rPr>
          <w:b/>
          <w:bCs/>
          <w:color w:val="000000"/>
          <w:sz w:val="28"/>
        </w:rPr>
      </w:pPr>
      <w:r w:rsidRPr="00FD5D02">
        <w:rPr>
          <w:b/>
          <w:color w:val="000000"/>
          <w:sz w:val="28"/>
        </w:rPr>
        <w:t xml:space="preserve">1 </w:t>
      </w:r>
      <w:r w:rsidRPr="00FD5D02">
        <w:rPr>
          <w:b/>
          <w:color w:val="000000"/>
          <w:sz w:val="28"/>
        </w:rPr>
        <w:t>Теоретические сведения и методика определения ПТ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color w:val="000000"/>
          <w:sz w:val="28"/>
        </w:rPr>
        <w:t>На большинстве коммунальных предприятий отсутствует прямая зависимость между объемом продукции (услуг) и числом работников, участвующих в ее изготовлении. С тем, чтобы обеспечить возможность сравнения уровня производительности труда в динамике на данном предприятии и на других предприятиях отрасли, в качестве измерителей производительности труда применяются условно-натуральные пока</w:t>
      </w:r>
      <w:r>
        <w:rPr>
          <w:color w:val="000000"/>
          <w:sz w:val="28"/>
        </w:rPr>
        <w:softHyphen/>
        <w:t>затели, приведенные по трудоемкости к измерителю, совпадающему с конечным результатом деятельности, например, по водоснабжению – м</w:t>
      </w:r>
      <w:r>
        <w:rPr>
          <w:color w:val="000000"/>
          <w:sz w:val="28"/>
          <w:vertAlign w:val="superscript"/>
        </w:rPr>
        <w:t>3</w:t>
      </w:r>
      <w:r>
        <w:rPr>
          <w:color w:val="000000"/>
          <w:sz w:val="28"/>
        </w:rPr>
        <w:t xml:space="preserve"> полезно отпущенной воды.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color w:val="000000"/>
          <w:sz w:val="28"/>
        </w:rPr>
        <w:t>Приведение осу</w:t>
      </w:r>
      <w:bookmarkStart w:id="0" w:name="_GoBack"/>
      <w:bookmarkEnd w:id="0"/>
      <w:r>
        <w:rPr>
          <w:color w:val="000000"/>
          <w:sz w:val="28"/>
        </w:rPr>
        <w:t>ществляется на основе нормативного рабочего времени, необходимого для выполнения всей работы по каждой службе (цеху, участку).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color w:val="000000"/>
          <w:sz w:val="28"/>
        </w:rPr>
        <w:t>Методика определения ПТ в планируемом периоде в условно-натуральных показателях сводится к следующему:</w:t>
      </w:r>
    </w:p>
    <w:p w:rsidR="00FD5D02" w:rsidRDefault="00FD5D02" w:rsidP="00FD5D02">
      <w:pPr>
        <w:pStyle w:val="Normal"/>
        <w:shd w:val="clear" w:color="auto" w:fill="FFFFFF"/>
        <w:ind w:firstLine="900"/>
        <w:outlineLvl w:val="0"/>
        <w:rPr>
          <w:sz w:val="28"/>
        </w:rPr>
      </w:pPr>
      <w:r>
        <w:rPr>
          <w:color w:val="000000"/>
          <w:sz w:val="28"/>
        </w:rPr>
        <w:t xml:space="preserve">а) Определяют общий объем работ по всем службам предприятия в нормативном времени: </w:t>
      </w:r>
    </w:p>
    <w:p w:rsidR="00FD5D02" w:rsidRDefault="00FD5D02" w:rsidP="00FD5D02">
      <w:pPr>
        <w:pStyle w:val="Normal"/>
        <w:shd w:val="clear" w:color="auto" w:fill="FFFFFF"/>
        <w:tabs>
          <w:tab w:val="left" w:pos="7277"/>
        </w:tabs>
        <w:ind w:firstLine="900"/>
        <w:rPr>
          <w:color w:val="000000"/>
          <w:sz w:val="28"/>
        </w:rPr>
      </w:pPr>
    </w:p>
    <w:p w:rsidR="00FD5D02" w:rsidRDefault="00FD5D02" w:rsidP="00FD5D02">
      <w:pPr>
        <w:pStyle w:val="Normal"/>
        <w:shd w:val="clear" w:color="auto" w:fill="FFFFFF"/>
        <w:tabs>
          <w:tab w:val="left" w:pos="7277"/>
        </w:tabs>
        <w:ind w:firstLine="900"/>
        <w:rPr>
          <w:color w:val="000000"/>
          <w:sz w:val="28"/>
        </w:rPr>
      </w:pPr>
      <w:r>
        <w:rPr>
          <w:noProof/>
          <w:snapToGrid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1.35pt;margin-top:.35pt;width:80pt;height:40pt;z-index:251659264" o:allowincell="f">
            <v:imagedata r:id="rId5" o:title=""/>
          </v:shape>
          <o:OLEObject Type="Embed" ProgID="Equation.3" ShapeID="_x0000_s1026" DrawAspect="Content" ObjectID="_1646955974" r:id="rId6"/>
        </w:pict>
      </w:r>
    </w:p>
    <w:p w:rsidR="00FD5D02" w:rsidRDefault="00FD5D02" w:rsidP="00FD5D02">
      <w:pPr>
        <w:pStyle w:val="Normal"/>
        <w:shd w:val="clear" w:color="auto" w:fill="FFFFFF"/>
        <w:tabs>
          <w:tab w:val="left" w:pos="7277"/>
        </w:tabs>
        <w:ind w:firstLine="900"/>
        <w:rPr>
          <w:color w:val="000000"/>
          <w:sz w:val="28"/>
        </w:rPr>
      </w:pPr>
      <w:r>
        <w:rPr>
          <w:color w:val="000000"/>
          <w:sz w:val="28"/>
        </w:rPr>
        <w:t xml:space="preserve">                                                                                                                    (1)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color w:val="000000"/>
          <w:sz w:val="28"/>
        </w:rPr>
        <w:t xml:space="preserve">где  </w:t>
      </w:r>
      <w:r>
        <w:rPr>
          <w:color w:val="000000"/>
          <w:sz w:val="28"/>
          <w:lang w:val="en-US"/>
        </w:rPr>
        <w:t>N</w:t>
      </w:r>
      <w:r>
        <w:rPr>
          <w:i/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- общий по всем подразделениям предприятия объем работ в нормативном времени, </w:t>
      </w:r>
      <w:proofErr w:type="spellStart"/>
      <w:r>
        <w:rPr>
          <w:color w:val="000000"/>
          <w:sz w:val="28"/>
        </w:rPr>
        <w:t>нормо</w:t>
      </w:r>
      <w:proofErr w:type="spellEnd"/>
      <w:r>
        <w:rPr>
          <w:color w:val="000000"/>
          <w:sz w:val="28"/>
        </w:rPr>
        <w:t xml:space="preserve"> - ч;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proofErr w:type="spellStart"/>
      <w:proofErr w:type="gramStart"/>
      <w:r>
        <w:rPr>
          <w:color w:val="000000"/>
          <w:sz w:val="28"/>
          <w:lang w:val="en-US"/>
        </w:rPr>
        <w:t>t</w:t>
      </w:r>
      <w:r>
        <w:rPr>
          <w:color w:val="000000"/>
          <w:sz w:val="28"/>
          <w:vertAlign w:val="subscript"/>
          <w:lang w:val="en-US"/>
        </w:rPr>
        <w:t>ni</w:t>
      </w:r>
      <w:proofErr w:type="spellEnd"/>
      <w:proofErr w:type="gramEnd"/>
      <w:r>
        <w:rPr>
          <w:color w:val="000000"/>
          <w:sz w:val="28"/>
        </w:rPr>
        <w:t xml:space="preserve"> - удельные нормативные затраты труда на выполнение единицы работ по каждому подразделению (группе работ), </w:t>
      </w:r>
      <w:proofErr w:type="spellStart"/>
      <w:r>
        <w:rPr>
          <w:color w:val="000000"/>
          <w:sz w:val="28"/>
        </w:rPr>
        <w:t>нормо</w:t>
      </w:r>
      <w:proofErr w:type="spellEnd"/>
      <w:r>
        <w:rPr>
          <w:color w:val="000000"/>
          <w:sz w:val="28"/>
        </w:rPr>
        <w:t>-ч;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proofErr w:type="gramStart"/>
      <w:r>
        <w:rPr>
          <w:color w:val="000000"/>
          <w:sz w:val="28"/>
          <w:lang w:val="en-US"/>
        </w:rPr>
        <w:t>Ai</w:t>
      </w:r>
      <w:r>
        <w:rPr>
          <w:color w:val="000000"/>
          <w:sz w:val="28"/>
        </w:rPr>
        <w:t xml:space="preserve">  -</w:t>
      </w:r>
      <w:proofErr w:type="gramEnd"/>
      <w:r>
        <w:rPr>
          <w:color w:val="000000"/>
          <w:sz w:val="28"/>
        </w:rPr>
        <w:t xml:space="preserve"> общий по каждому подразделению объем работ в натураль</w:t>
      </w:r>
      <w:r>
        <w:rPr>
          <w:color w:val="000000"/>
          <w:sz w:val="28"/>
        </w:rPr>
        <w:softHyphen/>
        <w:t>ных единицах;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i/>
          <w:color w:val="000000"/>
          <w:sz w:val="28"/>
          <w:lang w:val="en-US"/>
        </w:rPr>
        <w:t>n</w:t>
      </w:r>
      <w:r>
        <w:rPr>
          <w:i/>
          <w:color w:val="000000"/>
          <w:sz w:val="28"/>
        </w:rPr>
        <w:t xml:space="preserve"> - </w:t>
      </w:r>
      <w:proofErr w:type="gramStart"/>
      <w:r>
        <w:rPr>
          <w:color w:val="000000"/>
          <w:sz w:val="28"/>
        </w:rPr>
        <w:t>число</w:t>
      </w:r>
      <w:proofErr w:type="gramEnd"/>
      <w:r>
        <w:rPr>
          <w:color w:val="000000"/>
          <w:sz w:val="28"/>
        </w:rPr>
        <w:t xml:space="preserve"> подразделений предприятия</w:t>
      </w:r>
    </w:p>
    <w:p w:rsidR="00FD5D02" w:rsidRDefault="00FD5D02" w:rsidP="00FD5D02">
      <w:pPr>
        <w:pStyle w:val="Normal"/>
        <w:shd w:val="clear" w:color="auto" w:fill="FFFFFF"/>
        <w:ind w:firstLine="900"/>
        <w:outlineLvl w:val="0"/>
        <w:rPr>
          <w:sz w:val="28"/>
        </w:rPr>
      </w:pPr>
      <w:r>
        <w:rPr>
          <w:color w:val="000000"/>
          <w:sz w:val="28"/>
        </w:rPr>
        <w:t xml:space="preserve">б) Рассчитывают трудоемкость единицы конечного результата </w:t>
      </w:r>
      <w:proofErr w:type="gramStart"/>
      <w:r>
        <w:rPr>
          <w:color w:val="000000"/>
          <w:sz w:val="28"/>
        </w:rPr>
        <w:t>деятель-</w:t>
      </w:r>
      <w:proofErr w:type="spellStart"/>
      <w:r>
        <w:rPr>
          <w:color w:val="000000"/>
          <w:sz w:val="28"/>
        </w:rPr>
        <w:t>ности</w:t>
      </w:r>
      <w:proofErr w:type="spellEnd"/>
      <w:proofErr w:type="gramEnd"/>
      <w:r>
        <w:rPr>
          <w:color w:val="000000"/>
          <w:sz w:val="28"/>
        </w:rPr>
        <w:t xml:space="preserve"> предприятия:</w:t>
      </w:r>
    </w:p>
    <w:p w:rsidR="00FD5D02" w:rsidRDefault="00FD5D02" w:rsidP="00FD5D02">
      <w:pPr>
        <w:pStyle w:val="Normal"/>
        <w:shd w:val="clear" w:color="auto" w:fill="FFFFFF"/>
        <w:tabs>
          <w:tab w:val="left" w:pos="8364"/>
        </w:tabs>
        <w:ind w:firstLine="900"/>
        <w:rPr>
          <w:sz w:val="28"/>
        </w:rPr>
      </w:pPr>
      <w:r>
        <w:rPr>
          <w:i/>
          <w:color w:val="000000"/>
          <w:sz w:val="28"/>
        </w:rPr>
        <w:t xml:space="preserve">                                             </w:t>
      </w:r>
      <w:r>
        <w:rPr>
          <w:i/>
          <w:color w:val="000000"/>
          <w:sz w:val="28"/>
          <w:lang w:val="en-US"/>
        </w:rPr>
        <w:t>T</w:t>
      </w:r>
      <w:r>
        <w:rPr>
          <w:i/>
          <w:color w:val="000000"/>
          <w:sz w:val="28"/>
        </w:rPr>
        <w:t xml:space="preserve">= </w:t>
      </w:r>
      <w:r>
        <w:rPr>
          <w:i/>
          <w:color w:val="000000"/>
          <w:sz w:val="28"/>
          <w:lang w:val="en-US"/>
        </w:rPr>
        <w:t>N</w:t>
      </w:r>
      <w:r>
        <w:rPr>
          <w:i/>
          <w:color w:val="000000"/>
          <w:sz w:val="28"/>
        </w:rPr>
        <w:t>/</w:t>
      </w:r>
      <w:r>
        <w:rPr>
          <w:i/>
          <w:color w:val="000000"/>
          <w:sz w:val="28"/>
          <w:lang w:val="en-US"/>
        </w:rPr>
        <w:t>O</w:t>
      </w:r>
      <w:r>
        <w:rPr>
          <w:i/>
          <w:color w:val="000000"/>
          <w:sz w:val="28"/>
        </w:rPr>
        <w:t>,</w:t>
      </w:r>
      <w:r>
        <w:rPr>
          <w:i/>
          <w:color w:val="000000"/>
          <w:sz w:val="28"/>
        </w:rPr>
        <w:tab/>
      </w:r>
      <w:r>
        <w:rPr>
          <w:color w:val="000000"/>
          <w:sz w:val="28"/>
        </w:rPr>
        <w:t xml:space="preserve">         (2</w:t>
      </w:r>
      <w:proofErr w:type="gramStart"/>
      <w:r>
        <w:rPr>
          <w:color w:val="000000"/>
          <w:sz w:val="28"/>
        </w:rPr>
        <w:t>)</w:t>
      </w:r>
      <w:proofErr w:type="gramEnd"/>
      <w:r>
        <w:rPr>
          <w:color w:val="000000"/>
          <w:sz w:val="28"/>
        </w:rPr>
        <w:br/>
        <w:t xml:space="preserve">где Т - трудоемкость единицы объема работ  (услуг), </w:t>
      </w:r>
      <w:proofErr w:type="spellStart"/>
      <w:r>
        <w:rPr>
          <w:color w:val="000000"/>
          <w:sz w:val="28"/>
        </w:rPr>
        <w:t>нормо</w:t>
      </w:r>
      <w:proofErr w:type="spellEnd"/>
      <w:r>
        <w:rPr>
          <w:color w:val="000000"/>
          <w:sz w:val="28"/>
        </w:rPr>
        <w:t>-ч;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color w:val="000000"/>
          <w:sz w:val="28"/>
        </w:rPr>
        <w:t>О - общий годовой объем продукции (услуг) в натуральных единицах.</w:t>
      </w:r>
    </w:p>
    <w:p w:rsidR="00FD5D02" w:rsidRDefault="00FD5D02" w:rsidP="00FD5D02">
      <w:pPr>
        <w:pStyle w:val="Normal"/>
        <w:shd w:val="clear" w:color="auto" w:fill="FFFFFF"/>
        <w:ind w:firstLine="900"/>
        <w:outlineLvl w:val="0"/>
        <w:rPr>
          <w:sz w:val="28"/>
        </w:rPr>
      </w:pPr>
      <w:r>
        <w:rPr>
          <w:color w:val="000000"/>
          <w:sz w:val="28"/>
        </w:rPr>
        <w:t xml:space="preserve">в) Определяют коэффициент изменения трудоемкости единицы работ (услуг) в планируемом периоде по сравнению с </w:t>
      </w:r>
      <w:proofErr w:type="gramStart"/>
      <w:r>
        <w:rPr>
          <w:color w:val="000000"/>
          <w:sz w:val="28"/>
        </w:rPr>
        <w:t>плановым</w:t>
      </w:r>
      <w:proofErr w:type="gramEnd"/>
      <w:r>
        <w:rPr>
          <w:color w:val="000000"/>
          <w:sz w:val="28"/>
        </w:rPr>
        <w:t>: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</w:p>
    <w:p w:rsidR="00FD5D02" w:rsidRDefault="00FD5D02" w:rsidP="00FD5D02">
      <w:pPr>
        <w:pStyle w:val="Normal"/>
        <w:shd w:val="clear" w:color="auto" w:fill="FFFFFF"/>
        <w:tabs>
          <w:tab w:val="left" w:pos="8364"/>
        </w:tabs>
        <w:ind w:firstLine="900"/>
        <w:rPr>
          <w:sz w:val="28"/>
        </w:rPr>
      </w:pPr>
      <w:r>
        <w:rPr>
          <w:noProof/>
          <w:snapToGrid/>
          <w:sz w:val="28"/>
        </w:rPr>
        <w:pict>
          <v:shape id="_x0000_s1027" type="#_x0000_t75" style="position:absolute;left:0;text-align:left;margin-left:188.55pt;margin-top:1.3pt;width:83.7pt;height:21.45pt;z-index:251660288" o:allowincell="f">
            <v:imagedata r:id="rId7" o:title=""/>
          </v:shape>
          <o:OLEObject Type="Embed" ProgID="Equation.3" ShapeID="_x0000_s1027" DrawAspect="Content" ObjectID="_1646955975" r:id="rId8"/>
        </w:pict>
      </w:r>
      <w:r>
        <w:rPr>
          <w:sz w:val="28"/>
        </w:rPr>
        <w:tab/>
        <w:t xml:space="preserve">         (3)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  <w:r>
        <w:rPr>
          <w:color w:val="000000"/>
          <w:sz w:val="28"/>
        </w:rPr>
        <w:t xml:space="preserve">где </w:t>
      </w:r>
      <w:proofErr w:type="spellStart"/>
      <w:r>
        <w:rPr>
          <w:color w:val="000000"/>
          <w:sz w:val="28"/>
        </w:rPr>
        <w:t>Ктр</w:t>
      </w:r>
      <w:proofErr w:type="spellEnd"/>
      <w:r>
        <w:rPr>
          <w:color w:val="000000"/>
          <w:sz w:val="28"/>
        </w:rPr>
        <w:t xml:space="preserve">  - коэффициент изменения трудоемкости; 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proofErr w:type="spellStart"/>
      <w:r>
        <w:rPr>
          <w:color w:val="000000"/>
          <w:sz w:val="28"/>
        </w:rPr>
        <w:t>Т</w:t>
      </w:r>
      <w:r>
        <w:rPr>
          <w:color w:val="000000"/>
          <w:sz w:val="28"/>
          <w:vertAlign w:val="subscript"/>
        </w:rPr>
        <w:t>п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T</w:t>
      </w:r>
      <w:r>
        <w:rPr>
          <w:color w:val="000000"/>
          <w:sz w:val="28"/>
          <w:vertAlign w:val="subscript"/>
        </w:rPr>
        <w:t>б</w:t>
      </w:r>
      <w:r>
        <w:rPr>
          <w:color w:val="000000"/>
          <w:sz w:val="28"/>
        </w:rPr>
        <w:t xml:space="preserve"> - трудоемкость единицы объема продукци</w:t>
      </w:r>
      <w:proofErr w:type="gramStart"/>
      <w:r>
        <w:rPr>
          <w:color w:val="000000"/>
          <w:sz w:val="28"/>
        </w:rPr>
        <w:t>и(</w:t>
      </w:r>
      <w:proofErr w:type="gramEnd"/>
      <w:r>
        <w:rPr>
          <w:color w:val="000000"/>
          <w:sz w:val="28"/>
        </w:rPr>
        <w:t>услуг) в планируемом и базовом периодах, норма-ч;</w:t>
      </w:r>
    </w:p>
    <w:p w:rsidR="00FD5D02" w:rsidRDefault="00FD5D02" w:rsidP="00FD5D02">
      <w:pPr>
        <w:pStyle w:val="Normal"/>
        <w:shd w:val="clear" w:color="auto" w:fill="FFFFFF"/>
        <w:ind w:firstLine="900"/>
        <w:outlineLvl w:val="0"/>
        <w:rPr>
          <w:color w:val="000000"/>
          <w:sz w:val="28"/>
        </w:rPr>
      </w:pPr>
      <w:r>
        <w:rPr>
          <w:color w:val="000000"/>
          <w:sz w:val="28"/>
        </w:rPr>
        <w:t>2.4</w:t>
      </w:r>
      <w:proofErr w:type="gramStart"/>
      <w:r>
        <w:rPr>
          <w:color w:val="000000"/>
          <w:sz w:val="28"/>
        </w:rPr>
        <w:t xml:space="preserve">  Р</w:t>
      </w:r>
      <w:proofErr w:type="gramEnd"/>
      <w:r>
        <w:rPr>
          <w:color w:val="000000"/>
          <w:sz w:val="28"/>
        </w:rPr>
        <w:t>ассчитывают производительность труда: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  <w:r>
        <w:rPr>
          <w:noProof/>
          <w:snapToGrid/>
          <w:color w:val="000000"/>
        </w:rPr>
        <w:lastRenderedPageBreak/>
        <w:pict>
          <v:shape id="_x0000_s1029" type="#_x0000_t75" style="position:absolute;left:0;text-align:left;margin-left:189pt;margin-top:4.45pt;width:79.15pt;height:37.25pt;z-index:251662336">
            <v:imagedata r:id="rId9" o:title=""/>
          </v:shape>
          <o:OLEObject Type="Embed" ProgID="Equation.3" ShapeID="_x0000_s1029" DrawAspect="Content" ObjectID="_1646955976" r:id="rId10"/>
        </w:pict>
      </w:r>
    </w:p>
    <w:p w:rsidR="00FD5D02" w:rsidRDefault="00FD5D02" w:rsidP="00FD5D02">
      <w:pPr>
        <w:pStyle w:val="Normal"/>
        <w:shd w:val="clear" w:color="auto" w:fill="FFFFFF"/>
        <w:tabs>
          <w:tab w:val="left" w:pos="8364"/>
        </w:tabs>
        <w:ind w:firstLine="900"/>
        <w:rPr>
          <w:sz w:val="28"/>
        </w:rPr>
      </w:pPr>
      <w:r>
        <w:rPr>
          <w:color w:val="000000"/>
          <w:sz w:val="28"/>
        </w:rPr>
        <w:t xml:space="preserve">                                            </w:t>
      </w:r>
      <w:r>
        <w:rPr>
          <w:color w:val="000000"/>
          <w:sz w:val="28"/>
        </w:rPr>
        <w:tab/>
        <w:t xml:space="preserve">          (4)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  <w:r>
        <w:rPr>
          <w:color w:val="000000"/>
          <w:sz w:val="28"/>
        </w:rPr>
        <w:t xml:space="preserve">где </w:t>
      </w:r>
      <w:proofErr w:type="gramStart"/>
      <w:r>
        <w:rPr>
          <w:color w:val="000000"/>
          <w:sz w:val="28"/>
        </w:rPr>
        <w:t>П</w:t>
      </w:r>
      <w:proofErr w:type="gramEnd"/>
      <w:r>
        <w:rPr>
          <w:color w:val="000000"/>
          <w:sz w:val="28"/>
        </w:rPr>
        <w:t xml:space="preserve"> - производительность труда приведенная по трудоем</w:t>
      </w:r>
      <w:r>
        <w:rPr>
          <w:color w:val="000000"/>
          <w:sz w:val="28"/>
        </w:rPr>
        <w:softHyphen/>
        <w:t xml:space="preserve">кости, в расчете на одного работника (рабочего); 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color w:val="000000"/>
          <w:sz w:val="28"/>
        </w:rPr>
        <w:t>Ч - численность работников (рабочих) за соответствую</w:t>
      </w:r>
      <w:r>
        <w:rPr>
          <w:color w:val="000000"/>
          <w:sz w:val="28"/>
        </w:rPr>
        <w:softHyphen/>
        <w:t>щий период, чел.</w:t>
      </w:r>
    </w:p>
    <w:p w:rsidR="00FD5D02" w:rsidRDefault="00FD5D02" w:rsidP="00FD5D02">
      <w:pPr>
        <w:pStyle w:val="Normal"/>
        <w:shd w:val="clear" w:color="auto" w:fill="FFFFFF"/>
        <w:ind w:firstLine="900"/>
        <w:outlineLvl w:val="0"/>
        <w:rPr>
          <w:sz w:val="28"/>
        </w:rPr>
      </w:pPr>
      <w:r>
        <w:rPr>
          <w:color w:val="000000"/>
          <w:sz w:val="28"/>
        </w:rPr>
        <w:t>2.5</w:t>
      </w:r>
      <w:proofErr w:type="gramStart"/>
      <w:r>
        <w:rPr>
          <w:color w:val="000000"/>
          <w:sz w:val="28"/>
        </w:rPr>
        <w:t xml:space="preserve"> Р</w:t>
      </w:r>
      <w:proofErr w:type="gramEnd"/>
      <w:r>
        <w:rPr>
          <w:color w:val="000000"/>
          <w:sz w:val="28"/>
        </w:rPr>
        <w:t>ассчитывают плановый процент повышения производительности труда: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noProof/>
          <w:snapToGrid/>
          <w:color w:val="000000"/>
          <w:sz w:val="28"/>
        </w:rPr>
        <w:pict>
          <v:shape id="_x0000_s1028" type="#_x0000_t75" style="position:absolute;left:0;text-align:left;margin-left:174.15pt;margin-top:13.5pt;width:122.85pt;height:35.6pt;z-index:251661312" o:allowincell="f">
            <v:imagedata r:id="rId11" o:title=""/>
          </v:shape>
          <o:OLEObject Type="Embed" ProgID="Equation.3" ShapeID="_x0000_s1028" DrawAspect="Content" ObjectID="_1646955977" r:id="rId12"/>
        </w:pict>
      </w:r>
    </w:p>
    <w:p w:rsidR="00FD5D02" w:rsidRDefault="00FD5D02" w:rsidP="00FD5D02">
      <w:pPr>
        <w:pStyle w:val="Normal"/>
        <w:shd w:val="clear" w:color="auto" w:fill="FFFFFF"/>
        <w:tabs>
          <w:tab w:val="left" w:pos="8364"/>
        </w:tabs>
        <w:ind w:firstLine="0"/>
        <w:rPr>
          <w:color w:val="000000"/>
          <w:sz w:val="28"/>
        </w:rPr>
      </w:pPr>
      <w:r>
        <w:rPr>
          <w:color w:val="000000"/>
          <w:sz w:val="28"/>
        </w:rPr>
        <w:t xml:space="preserve">                                                                                                                                  (5)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  <w:r>
        <w:rPr>
          <w:color w:val="000000"/>
          <w:sz w:val="28"/>
        </w:rPr>
        <w:t xml:space="preserve">где </w:t>
      </w:r>
      <w:proofErr w:type="gramStart"/>
      <w:r>
        <w:rPr>
          <w:color w:val="000000"/>
          <w:sz w:val="28"/>
        </w:rPr>
        <w:t>Р</w:t>
      </w:r>
      <w:proofErr w:type="gramEnd"/>
      <w:r>
        <w:rPr>
          <w:color w:val="000000"/>
          <w:sz w:val="28"/>
        </w:rPr>
        <w:t xml:space="preserve"> - плановый коэффициент роста производительности труда; 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proofErr w:type="spellStart"/>
      <w:r>
        <w:rPr>
          <w:color w:val="000000"/>
          <w:sz w:val="28"/>
        </w:rPr>
        <w:t>Пп</w:t>
      </w:r>
      <w:proofErr w:type="spellEnd"/>
      <w:r>
        <w:rPr>
          <w:color w:val="000000"/>
          <w:sz w:val="28"/>
        </w:rPr>
        <w:t>, Пб - соответственно планируемая и базовая производи</w:t>
      </w:r>
      <w:r>
        <w:rPr>
          <w:color w:val="000000"/>
          <w:sz w:val="28"/>
        </w:rPr>
        <w:softHyphen/>
        <w:t>тельность труда.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</w:p>
    <w:p w:rsidR="00FD5D02" w:rsidRPr="00FD5D02" w:rsidRDefault="00FD5D02" w:rsidP="00FD5D02">
      <w:pPr>
        <w:pStyle w:val="Normal"/>
        <w:shd w:val="clear" w:color="auto" w:fill="FFFFFF"/>
        <w:ind w:firstLine="900"/>
        <w:outlineLvl w:val="0"/>
        <w:rPr>
          <w:b/>
          <w:color w:val="000000"/>
          <w:sz w:val="28"/>
        </w:rPr>
      </w:pPr>
      <w:r w:rsidRPr="00FD5D02">
        <w:rPr>
          <w:b/>
          <w:sz w:val="28"/>
        </w:rPr>
        <w:t>2 Задача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sz w:val="28"/>
        </w:rPr>
      </w:pPr>
      <w:r>
        <w:rPr>
          <w:color w:val="000000"/>
          <w:sz w:val="28"/>
        </w:rPr>
        <w:t xml:space="preserve">Определить рост производительности труда в планируемом году по сравнению с </w:t>
      </w:r>
      <w:proofErr w:type="gramStart"/>
      <w:r>
        <w:rPr>
          <w:color w:val="000000"/>
          <w:sz w:val="28"/>
        </w:rPr>
        <w:t>отчетным</w:t>
      </w:r>
      <w:proofErr w:type="gramEnd"/>
      <w:r>
        <w:rPr>
          <w:color w:val="000000"/>
          <w:sz w:val="28"/>
        </w:rPr>
        <w:t xml:space="preserve"> (базовым) на водопроводном предприятии. Исходные данные и расчет объема работ в нормированном времени сведен в таблицу 9.1. Удельные нормативные затраты рабочего време</w:t>
      </w:r>
      <w:r>
        <w:rPr>
          <w:color w:val="000000"/>
          <w:sz w:val="28"/>
        </w:rPr>
        <w:softHyphen/>
        <w:t>ни приведены в Приложении Б.</w:t>
      </w:r>
    </w:p>
    <w:p w:rsidR="00FD5D02" w:rsidRDefault="00FD5D02" w:rsidP="00FD5D02">
      <w:pPr>
        <w:pStyle w:val="Normal"/>
        <w:shd w:val="clear" w:color="auto" w:fill="FFFFFF"/>
        <w:tabs>
          <w:tab w:val="left" w:pos="8170"/>
        </w:tabs>
        <w:ind w:firstLine="900"/>
        <w:rPr>
          <w:sz w:val="28"/>
        </w:rPr>
      </w:pPr>
      <w:r>
        <w:rPr>
          <w:color w:val="000000"/>
          <w:sz w:val="28"/>
        </w:rPr>
        <w:t xml:space="preserve">Численность работников соответственно в отчетном и планируемом годах - 951 и 982 человек.      </w:t>
      </w:r>
    </w:p>
    <w:p w:rsidR="00FD5D02" w:rsidRDefault="00FD5D02" w:rsidP="00FD5D02">
      <w:pPr>
        <w:pStyle w:val="Normal"/>
        <w:shd w:val="clear" w:color="auto" w:fill="FFFFFF"/>
        <w:ind w:firstLine="900"/>
        <w:rPr>
          <w:color w:val="000000"/>
          <w:sz w:val="28"/>
        </w:rPr>
      </w:pPr>
    </w:p>
    <w:p w:rsidR="00FD5D02" w:rsidRPr="00FD5D02" w:rsidRDefault="00FD5D02" w:rsidP="00FD5D02">
      <w:pPr>
        <w:widowControl w:val="0"/>
        <w:shd w:val="clear" w:color="auto" w:fill="FFFFFF"/>
        <w:jc w:val="both"/>
        <w:rPr>
          <w:snapToGrid w:val="0"/>
          <w:color w:val="000000"/>
          <w:sz w:val="28"/>
          <w:szCs w:val="20"/>
        </w:rPr>
      </w:pPr>
      <w:r>
        <w:rPr>
          <w:snapToGrid w:val="0"/>
          <w:color w:val="000000"/>
          <w:sz w:val="28"/>
          <w:szCs w:val="20"/>
        </w:rPr>
        <w:t xml:space="preserve">Таблица </w:t>
      </w:r>
      <w:r w:rsidRPr="00FD5D02">
        <w:rPr>
          <w:snapToGrid w:val="0"/>
          <w:color w:val="000000"/>
          <w:sz w:val="28"/>
          <w:szCs w:val="20"/>
        </w:rPr>
        <w:t>1</w:t>
      </w:r>
      <w:r w:rsidRPr="00FD5D02">
        <w:rPr>
          <w:snapToGrid w:val="0"/>
          <w:sz w:val="28"/>
          <w:szCs w:val="20"/>
        </w:rPr>
        <w:t xml:space="preserve"> - </w:t>
      </w:r>
      <w:r w:rsidRPr="00FD5D02">
        <w:rPr>
          <w:snapToGrid w:val="0"/>
          <w:color w:val="000000"/>
          <w:sz w:val="28"/>
          <w:szCs w:val="20"/>
        </w:rPr>
        <w:t>Общий объем работ по водоснабжению города</w:t>
      </w:r>
      <w:proofErr w:type="gramStart"/>
      <w:r w:rsidRPr="00FD5D02">
        <w:rPr>
          <w:snapToGrid w:val="0"/>
          <w:color w:val="000000"/>
          <w:sz w:val="28"/>
          <w:szCs w:val="20"/>
        </w:rPr>
        <w:t xml:space="preserve"> А</w:t>
      </w:r>
      <w:proofErr w:type="gramEnd"/>
      <w:r w:rsidRPr="00FD5D02">
        <w:rPr>
          <w:snapToGrid w:val="0"/>
          <w:color w:val="000000"/>
          <w:sz w:val="28"/>
          <w:szCs w:val="20"/>
        </w:rPr>
        <w:t>, нормированное время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1134"/>
        <w:gridCol w:w="992"/>
        <w:gridCol w:w="1984"/>
        <w:gridCol w:w="1276"/>
        <w:gridCol w:w="992"/>
      </w:tblGrid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  <w:vMerge w:val="restart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Показатели</w:t>
            </w:r>
          </w:p>
        </w:tc>
        <w:tc>
          <w:tcPr>
            <w:tcW w:w="2126" w:type="dxa"/>
            <w:gridSpan w:val="2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Объем работ в натуральном выражении</w:t>
            </w:r>
          </w:p>
        </w:tc>
        <w:tc>
          <w:tcPr>
            <w:tcW w:w="1984" w:type="dxa"/>
            <w:vMerge w:val="restart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 xml:space="preserve">Удельные нормативные затраты труда на </w:t>
            </w:r>
            <w:proofErr w:type="spellStart"/>
            <w:r w:rsidRPr="00FD5D02">
              <w:rPr>
                <w:snapToGrid w:val="0"/>
                <w:sz w:val="28"/>
                <w:szCs w:val="20"/>
              </w:rPr>
              <w:t>един</w:t>
            </w:r>
            <w:proofErr w:type="gramStart"/>
            <w:r w:rsidRPr="00FD5D02">
              <w:rPr>
                <w:snapToGrid w:val="0"/>
                <w:sz w:val="28"/>
                <w:szCs w:val="20"/>
              </w:rPr>
              <w:t>.р</w:t>
            </w:r>
            <w:proofErr w:type="gramEnd"/>
            <w:r w:rsidRPr="00FD5D02">
              <w:rPr>
                <w:snapToGrid w:val="0"/>
                <w:sz w:val="28"/>
                <w:szCs w:val="20"/>
              </w:rPr>
              <w:t>абот</w:t>
            </w:r>
            <w:proofErr w:type="spellEnd"/>
            <w:r w:rsidRPr="00FD5D02">
              <w:rPr>
                <w:snapToGrid w:val="0"/>
                <w:sz w:val="28"/>
                <w:szCs w:val="20"/>
              </w:rPr>
              <w:t>, норм-ч</w:t>
            </w:r>
          </w:p>
        </w:tc>
        <w:tc>
          <w:tcPr>
            <w:tcW w:w="2268" w:type="dxa"/>
            <w:gridSpan w:val="2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 xml:space="preserve">Объем работ в нормированном времени, </w:t>
            </w:r>
          </w:p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proofErr w:type="spellStart"/>
            <w:r w:rsidRPr="00FD5D02">
              <w:rPr>
                <w:snapToGrid w:val="0"/>
                <w:sz w:val="28"/>
                <w:szCs w:val="20"/>
              </w:rPr>
              <w:t>нормо</w:t>
            </w:r>
            <w:proofErr w:type="spellEnd"/>
            <w:r w:rsidRPr="00FD5D02">
              <w:rPr>
                <w:snapToGrid w:val="0"/>
                <w:sz w:val="28"/>
                <w:szCs w:val="20"/>
              </w:rPr>
              <w:t>-ч</w:t>
            </w: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  <w:vMerge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(отчет)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(план)</w:t>
            </w:r>
          </w:p>
        </w:tc>
        <w:tc>
          <w:tcPr>
            <w:tcW w:w="1984" w:type="dxa"/>
            <w:vMerge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(отчет)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(план)</w:t>
            </w: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  <w:vAlign w:val="center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</w:t>
            </w:r>
          </w:p>
        </w:tc>
        <w:tc>
          <w:tcPr>
            <w:tcW w:w="1984" w:type="dxa"/>
            <w:vAlign w:val="center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6</w:t>
            </w: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Объем отпущенной воды, млн</w:t>
            </w:r>
            <w:proofErr w:type="gramStart"/>
            <w:r w:rsidRPr="00FD5D02">
              <w:rPr>
                <w:snapToGrid w:val="0"/>
                <w:sz w:val="28"/>
                <w:szCs w:val="20"/>
              </w:rPr>
              <w:t>.м</w:t>
            </w:r>
            <w:proofErr w:type="gramEnd"/>
            <w:r w:rsidRPr="00FD5D02">
              <w:rPr>
                <w:snapToGrid w:val="0"/>
                <w:sz w:val="2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128,4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147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Обслуживание насосных станций</w:t>
            </w:r>
          </w:p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proofErr w:type="gramStart"/>
            <w:r w:rsidRPr="00FD5D02">
              <w:rPr>
                <w:snapToGrid w:val="0"/>
                <w:sz w:val="28"/>
                <w:szCs w:val="20"/>
              </w:rPr>
              <w:t>П</w:t>
            </w:r>
            <w:proofErr w:type="gramEnd"/>
            <w:r w:rsidRPr="00FD5D02">
              <w:rPr>
                <w:snapToGrid w:val="0"/>
                <w:sz w:val="28"/>
                <w:szCs w:val="20"/>
              </w:rPr>
              <w:t>=20 тыс.м</w:t>
            </w:r>
            <w:r w:rsidRPr="00FD5D02">
              <w:rPr>
                <w:snapToGrid w:val="0"/>
                <w:sz w:val="28"/>
                <w:szCs w:val="20"/>
                <w:vertAlign w:val="superscript"/>
              </w:rPr>
              <w:t>3</w:t>
            </w:r>
            <w:r w:rsidRPr="00FD5D02">
              <w:rPr>
                <w:snapToGrid w:val="0"/>
                <w:sz w:val="28"/>
                <w:szCs w:val="20"/>
              </w:rPr>
              <w:t>/</w:t>
            </w:r>
            <w:proofErr w:type="spellStart"/>
            <w:r w:rsidRPr="00FD5D02">
              <w:rPr>
                <w:snapToGrid w:val="0"/>
                <w:sz w:val="28"/>
                <w:szCs w:val="20"/>
              </w:rPr>
              <w:t>сут</w:t>
            </w:r>
            <w:proofErr w:type="spellEnd"/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19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21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Обслуживание насосных подземных вод, скважина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7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7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lastRenderedPageBreak/>
              <w:t>Обслуживание агрегатов подкачки, шт.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5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5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 xml:space="preserve">Эксплуатация сетевого хозяйства, </w:t>
            </w:r>
            <w:proofErr w:type="gramStart"/>
            <w:r w:rsidRPr="00FD5D02">
              <w:rPr>
                <w:snapToGrid w:val="0"/>
                <w:sz w:val="28"/>
                <w:szCs w:val="20"/>
              </w:rPr>
              <w:t>км</w:t>
            </w:r>
            <w:proofErr w:type="gramEnd"/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291,4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339,4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 xml:space="preserve">Эксплуатация очистных сооружений водопровода, комплекс </w:t>
            </w:r>
            <w:proofErr w:type="spellStart"/>
            <w:r w:rsidRPr="00FD5D02">
              <w:rPr>
                <w:snapToGrid w:val="0"/>
                <w:sz w:val="28"/>
                <w:szCs w:val="20"/>
              </w:rPr>
              <w:t>сооруже</w:t>
            </w:r>
            <w:proofErr w:type="spellEnd"/>
            <w:r w:rsidRPr="00FD5D02">
              <w:rPr>
                <w:snapToGrid w:val="0"/>
                <w:sz w:val="28"/>
                <w:szCs w:val="20"/>
              </w:rPr>
              <w:t>-</w:t>
            </w:r>
          </w:p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proofErr w:type="spellStart"/>
            <w:r w:rsidRPr="00FD5D02">
              <w:rPr>
                <w:snapToGrid w:val="0"/>
                <w:sz w:val="28"/>
                <w:szCs w:val="20"/>
              </w:rPr>
              <w:t>ний</w:t>
            </w:r>
            <w:proofErr w:type="spellEnd"/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4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68388</w:t>
            </w: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Отбор проб для анализа, тыс</w:t>
            </w:r>
            <w:proofErr w:type="gramStart"/>
            <w:r w:rsidRPr="00FD5D02">
              <w:rPr>
                <w:snapToGrid w:val="0"/>
                <w:sz w:val="28"/>
                <w:szCs w:val="20"/>
              </w:rPr>
              <w:t>.м</w:t>
            </w:r>
            <w:proofErr w:type="gramEnd"/>
            <w:r w:rsidRPr="00FD5D02">
              <w:rPr>
                <w:snapToGrid w:val="0"/>
                <w:sz w:val="28"/>
                <w:szCs w:val="20"/>
                <w:vertAlign w:val="superscript"/>
              </w:rPr>
              <w:t xml:space="preserve">3 </w:t>
            </w:r>
            <w:r w:rsidRPr="00FD5D02">
              <w:rPr>
                <w:snapToGrid w:val="0"/>
                <w:sz w:val="28"/>
                <w:szCs w:val="20"/>
              </w:rPr>
              <w:t>воды, поданной в сеть в сутки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389,2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436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Обслуживание сооружения запаса воды, сооружение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4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Контроль и учет расхода воды: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а) ежемесячная съемка показания водомеров: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В жилых домах и домоуправлениях, водомер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3904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3693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В жилых домах частного сектора, водомер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600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600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В предприятиях, организациях, учреждениях, водомер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1200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1230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 xml:space="preserve">б) </w:t>
            </w:r>
            <w:proofErr w:type="spellStart"/>
            <w:r w:rsidRPr="00FD5D02">
              <w:rPr>
                <w:snapToGrid w:val="0"/>
                <w:sz w:val="28"/>
                <w:szCs w:val="20"/>
              </w:rPr>
              <w:t>безводомерный</w:t>
            </w:r>
            <w:proofErr w:type="spellEnd"/>
            <w:r w:rsidRPr="00FD5D02">
              <w:rPr>
                <w:snapToGrid w:val="0"/>
                <w:sz w:val="28"/>
                <w:szCs w:val="20"/>
              </w:rPr>
              <w:t xml:space="preserve"> учет расхода воды (при оплате по счетам), абонемент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18220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19150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Обслуживание водозаборных сооружений, сооружение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29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34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lastRenderedPageBreak/>
              <w:t>Обслуживание пульта дистанционно-автоматического управления, тыс</w:t>
            </w:r>
            <w:proofErr w:type="gramStart"/>
            <w:r w:rsidRPr="00FD5D02">
              <w:rPr>
                <w:snapToGrid w:val="0"/>
                <w:sz w:val="28"/>
                <w:szCs w:val="20"/>
              </w:rPr>
              <w:t>.м</w:t>
            </w:r>
            <w:proofErr w:type="gramEnd"/>
            <w:r w:rsidRPr="00FD5D02">
              <w:rPr>
                <w:snapToGrid w:val="0"/>
                <w:sz w:val="28"/>
                <w:szCs w:val="20"/>
                <w:vertAlign w:val="superscript"/>
              </w:rPr>
              <w:t>3</w:t>
            </w:r>
            <w:r w:rsidRPr="00FD5D02">
              <w:rPr>
                <w:snapToGrid w:val="0"/>
                <w:sz w:val="28"/>
                <w:szCs w:val="20"/>
              </w:rPr>
              <w:t xml:space="preserve"> воды, поданной в сеть за сутки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389,2</w:t>
            </w: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center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436</w:t>
            </w: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ИТОГО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 xml:space="preserve">Прочие виды работ (15% общей </w:t>
            </w:r>
            <w:proofErr w:type="spellStart"/>
            <w:proofErr w:type="gramStart"/>
            <w:r w:rsidRPr="00FD5D02">
              <w:rPr>
                <w:snapToGrid w:val="0"/>
                <w:sz w:val="28"/>
                <w:szCs w:val="20"/>
              </w:rPr>
              <w:t>трудо</w:t>
            </w:r>
            <w:proofErr w:type="spellEnd"/>
            <w:r w:rsidRPr="00FD5D02">
              <w:rPr>
                <w:snapToGrid w:val="0"/>
                <w:sz w:val="28"/>
                <w:szCs w:val="20"/>
              </w:rPr>
              <w:t>-емкости</w:t>
            </w:r>
            <w:proofErr w:type="gramEnd"/>
            <w:r w:rsidRPr="00FD5D02">
              <w:rPr>
                <w:snapToGrid w:val="0"/>
                <w:sz w:val="28"/>
                <w:szCs w:val="20"/>
              </w:rPr>
              <w:t>)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ВСЕГО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  <w:tr w:rsidR="00FD5D02" w:rsidRPr="00FD5D02" w:rsidTr="00D17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  <w:r w:rsidRPr="00FD5D02">
              <w:rPr>
                <w:snapToGrid w:val="0"/>
                <w:sz w:val="28"/>
                <w:szCs w:val="20"/>
              </w:rPr>
              <w:t>Трудоемкость реализации 1 млн</w:t>
            </w:r>
            <w:proofErr w:type="gramStart"/>
            <w:r w:rsidRPr="00FD5D02">
              <w:rPr>
                <w:snapToGrid w:val="0"/>
                <w:sz w:val="28"/>
                <w:szCs w:val="20"/>
              </w:rPr>
              <w:t>.м</w:t>
            </w:r>
            <w:proofErr w:type="gramEnd"/>
            <w:r w:rsidRPr="00FD5D02">
              <w:rPr>
                <w:snapToGrid w:val="0"/>
                <w:sz w:val="28"/>
                <w:szCs w:val="20"/>
                <w:vertAlign w:val="superscript"/>
              </w:rPr>
              <w:t>3</w:t>
            </w:r>
            <w:r w:rsidRPr="00FD5D02">
              <w:rPr>
                <w:snapToGrid w:val="0"/>
                <w:sz w:val="28"/>
                <w:szCs w:val="20"/>
              </w:rPr>
              <w:t xml:space="preserve"> воды </w:t>
            </w:r>
            <w:proofErr w:type="spellStart"/>
            <w:r w:rsidRPr="00FD5D02">
              <w:rPr>
                <w:snapToGrid w:val="0"/>
                <w:sz w:val="28"/>
                <w:szCs w:val="20"/>
              </w:rPr>
              <w:t>нормо</w:t>
            </w:r>
            <w:proofErr w:type="spellEnd"/>
            <w:r w:rsidRPr="00FD5D02">
              <w:rPr>
                <w:snapToGrid w:val="0"/>
                <w:sz w:val="28"/>
                <w:szCs w:val="20"/>
              </w:rPr>
              <w:t>-ч</w:t>
            </w:r>
          </w:p>
        </w:tc>
        <w:tc>
          <w:tcPr>
            <w:tcW w:w="1134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984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276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992" w:type="dxa"/>
          </w:tcPr>
          <w:p w:rsidR="00FD5D02" w:rsidRPr="00FD5D02" w:rsidRDefault="00FD5D02" w:rsidP="00FD5D02">
            <w:pPr>
              <w:widowControl w:val="0"/>
              <w:ind w:firstLine="300"/>
              <w:jc w:val="both"/>
              <w:rPr>
                <w:snapToGrid w:val="0"/>
                <w:sz w:val="28"/>
                <w:szCs w:val="20"/>
              </w:rPr>
            </w:pPr>
          </w:p>
        </w:tc>
      </w:tr>
    </w:tbl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D02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D5D02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FD5D02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">
    <w:name w:val=" Знак2 Знак Знак Знак Знак Знак Знак Знак Знак Знак"/>
    <w:basedOn w:val="a"/>
    <w:autoRedefine/>
    <w:rsid w:val="00FD5D02"/>
    <w:pPr>
      <w:spacing w:after="160" w:line="240" w:lineRule="exact"/>
    </w:pPr>
    <w:rPr>
      <w:sz w:val="28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FD5D02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">
    <w:name w:val=" Знак2 Знак Знак Знак Знак Знак Знак Знак Знак Знак"/>
    <w:basedOn w:val="a"/>
    <w:autoRedefine/>
    <w:rsid w:val="00FD5D02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652</Words>
  <Characters>3721</Characters>
  <Application>Microsoft Office Word</Application>
  <DocSecurity>0</DocSecurity>
  <Lines>31</Lines>
  <Paragraphs>8</Paragraphs>
  <ScaleCrop>false</ScaleCrop>
  <Company>SPecialiST RePack</Company>
  <LinksUpToDate>false</LinksUpToDate>
  <CharactersWithSpaces>4365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2020-03-28T20:58:00Z</dcterms:created>
  <dcterms:modified xsi:type="dcterms:W3CDTF">2020-03-28T20:59:00Z</dcterms:modified>
</cp:coreProperties>
</file>